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DF" w:rsidRPr="00096319" w:rsidRDefault="00874BDF" w:rsidP="00874BDF">
      <w:pPr>
        <w:jc w:val="center"/>
        <w:rPr>
          <w:rFonts w:ascii="Times New Roman" w:hAnsi="Times New Roman"/>
          <w:sz w:val="28"/>
          <w:szCs w:val="28"/>
        </w:rPr>
      </w:pPr>
      <w:r w:rsidRPr="00096319">
        <w:rPr>
          <w:rFonts w:ascii="Times New Roman" w:hAnsi="Times New Roman"/>
          <w:sz w:val="28"/>
          <w:szCs w:val="28"/>
        </w:rPr>
        <w:t>РОССИЙСКАЯ ФЕДЕРАЦИЯ</w:t>
      </w:r>
    </w:p>
    <w:p w:rsidR="00874BDF" w:rsidRPr="00096319" w:rsidRDefault="00874BDF" w:rsidP="00874BDF">
      <w:pPr>
        <w:jc w:val="center"/>
        <w:rPr>
          <w:rFonts w:ascii="Times New Roman" w:hAnsi="Times New Roman"/>
          <w:b/>
          <w:sz w:val="28"/>
          <w:szCs w:val="28"/>
        </w:rPr>
      </w:pPr>
      <w:r w:rsidRPr="00096319">
        <w:rPr>
          <w:rFonts w:ascii="Times New Roman" w:hAnsi="Times New Roman"/>
          <w:b/>
          <w:sz w:val="28"/>
          <w:szCs w:val="28"/>
        </w:rPr>
        <w:t xml:space="preserve">Иркутская область Черемховский район </w:t>
      </w:r>
    </w:p>
    <w:p w:rsidR="00874BDF" w:rsidRPr="00096319" w:rsidRDefault="00874BDF" w:rsidP="00874BDF">
      <w:pPr>
        <w:jc w:val="center"/>
        <w:rPr>
          <w:rFonts w:ascii="Times New Roman" w:hAnsi="Times New Roman"/>
          <w:b/>
          <w:sz w:val="28"/>
          <w:szCs w:val="28"/>
        </w:rPr>
      </w:pPr>
      <w:r w:rsidRPr="00096319">
        <w:rPr>
          <w:rFonts w:ascii="Times New Roman" w:hAnsi="Times New Roman"/>
          <w:b/>
          <w:sz w:val="28"/>
          <w:szCs w:val="28"/>
        </w:rPr>
        <w:t>Саянское муниципальное образование</w:t>
      </w:r>
    </w:p>
    <w:p w:rsidR="00874BDF" w:rsidRPr="00096319" w:rsidRDefault="00874BDF" w:rsidP="00874BDF">
      <w:pPr>
        <w:jc w:val="center"/>
        <w:rPr>
          <w:rFonts w:ascii="Times New Roman" w:hAnsi="Times New Roman"/>
          <w:b/>
          <w:sz w:val="28"/>
          <w:szCs w:val="28"/>
        </w:rPr>
      </w:pPr>
      <w:r w:rsidRPr="00096319">
        <w:rPr>
          <w:rFonts w:ascii="Times New Roman" w:hAnsi="Times New Roman"/>
          <w:b/>
          <w:sz w:val="28"/>
          <w:szCs w:val="28"/>
        </w:rPr>
        <w:t>Дума</w:t>
      </w:r>
    </w:p>
    <w:p w:rsidR="00874BDF" w:rsidRPr="00096319" w:rsidRDefault="00874BDF" w:rsidP="00874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BDF" w:rsidRPr="00F43EC9" w:rsidRDefault="00874BDF" w:rsidP="00874BDF">
      <w:pPr>
        <w:tabs>
          <w:tab w:val="center" w:pos="5480"/>
          <w:tab w:val="left" w:pos="8715"/>
        </w:tabs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9631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874BDF" w:rsidRPr="00096319" w:rsidRDefault="00874BDF" w:rsidP="00874BDF">
      <w:pPr>
        <w:shd w:val="clear" w:color="auto" w:fill="FFFFFF"/>
        <w:tabs>
          <w:tab w:val="left" w:pos="4262"/>
        </w:tabs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874BDF" w:rsidRPr="00096319" w:rsidRDefault="00874BDF" w:rsidP="00874BDF">
      <w:pPr>
        <w:shd w:val="clear" w:color="auto" w:fill="FFFFFF"/>
        <w:tabs>
          <w:tab w:val="left" w:pos="4262"/>
        </w:tabs>
        <w:ind w:left="-567" w:right="34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От 28.06.2016</w:t>
      </w:r>
      <w:r w:rsidRPr="00096319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96319">
        <w:rPr>
          <w:rFonts w:ascii="Times New Roman" w:hAnsi="Times New Roman"/>
          <w:color w:val="000000"/>
          <w:spacing w:val="7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16</w:t>
      </w:r>
    </w:p>
    <w:p w:rsidR="00874BDF" w:rsidRDefault="00874BDF" w:rsidP="00874BDF">
      <w:pPr>
        <w:shd w:val="clear" w:color="auto" w:fill="FFFFFF"/>
        <w:tabs>
          <w:tab w:val="left" w:pos="4262"/>
        </w:tabs>
        <w:ind w:left="-567" w:right="34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96319">
        <w:rPr>
          <w:rFonts w:ascii="Times New Roman" w:hAnsi="Times New Roman"/>
          <w:color w:val="000000"/>
          <w:spacing w:val="7"/>
          <w:sz w:val="28"/>
          <w:szCs w:val="28"/>
        </w:rPr>
        <w:t>с. Саянское</w:t>
      </w:r>
    </w:p>
    <w:p w:rsidR="00874BDF" w:rsidRPr="00096319" w:rsidRDefault="00874BDF" w:rsidP="00874BDF">
      <w:pPr>
        <w:shd w:val="clear" w:color="auto" w:fill="FFFFFF"/>
        <w:tabs>
          <w:tab w:val="left" w:pos="4262"/>
        </w:tabs>
        <w:ind w:left="-567" w:right="3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9" w:tblpY="22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874BDF" w:rsidTr="007A2082">
        <w:tblPrEx>
          <w:tblCellMar>
            <w:top w:w="0" w:type="dxa"/>
            <w:bottom w:w="0" w:type="dxa"/>
          </w:tblCellMar>
        </w:tblPrEx>
        <w:trPr>
          <w:trHeight w:val="4035"/>
        </w:trPr>
        <w:tc>
          <w:tcPr>
            <w:tcW w:w="4786" w:type="dxa"/>
          </w:tcPr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>Об утверждении Положения о сообщении лицами, замещающими муниципальные</w:t>
            </w:r>
          </w:p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 xml:space="preserve">должности </w:t>
            </w:r>
            <w:proofErr w:type="gramStart"/>
            <w:r>
              <w:rPr>
                <w:rFonts w:ascii="Times New Roman" w:hAnsi="Times New Roman"/>
              </w:rPr>
              <w:t>Саянского</w:t>
            </w:r>
            <w:proofErr w:type="gramEnd"/>
            <w:r w:rsidRPr="00A866CB">
              <w:rPr>
                <w:rFonts w:ascii="Times New Roman" w:hAnsi="Times New Roman"/>
              </w:rPr>
              <w:t xml:space="preserve"> муниципального</w:t>
            </w:r>
          </w:p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>образования о получении подарка</w:t>
            </w:r>
            <w:r>
              <w:rPr>
                <w:rFonts w:ascii="Times New Roman" w:hAnsi="Times New Roman"/>
              </w:rPr>
              <w:t xml:space="preserve"> </w:t>
            </w:r>
            <w:r w:rsidRPr="00A866CB">
              <w:rPr>
                <w:rFonts w:ascii="Times New Roman" w:hAnsi="Times New Roman"/>
              </w:rPr>
              <w:t>в связи с протокольными мероприятиями,</w:t>
            </w:r>
          </w:p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 xml:space="preserve">служебными командировками и </w:t>
            </w:r>
          </w:p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 xml:space="preserve">другими официальными мероприятиями, </w:t>
            </w:r>
          </w:p>
          <w:p w:rsidR="00874BDF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участие</w:t>
            </w:r>
            <w:proofErr w:type="gramEnd"/>
            <w:r>
              <w:rPr>
                <w:rFonts w:ascii="Times New Roman" w:hAnsi="Times New Roman"/>
              </w:rPr>
              <w:t xml:space="preserve"> в которых связано с </w:t>
            </w:r>
            <w:r w:rsidRPr="00A866CB">
              <w:rPr>
                <w:rFonts w:ascii="Times New Roman" w:hAnsi="Times New Roman"/>
              </w:rPr>
              <w:t>исполнением</w:t>
            </w:r>
            <w:r>
              <w:rPr>
                <w:rFonts w:ascii="Times New Roman" w:hAnsi="Times New Roman"/>
              </w:rPr>
              <w:t xml:space="preserve"> </w:t>
            </w:r>
            <w:r w:rsidRPr="00A866CB">
              <w:rPr>
                <w:rFonts w:ascii="Times New Roman" w:hAnsi="Times New Roman"/>
              </w:rPr>
              <w:t xml:space="preserve">ими служебных (должностных) обязанностей, </w:t>
            </w:r>
          </w:p>
          <w:p w:rsidR="00874BDF" w:rsidRPr="00A866CB" w:rsidRDefault="00874BDF" w:rsidP="007A2082">
            <w:pPr>
              <w:pStyle w:val="1"/>
              <w:spacing w:before="0" w:after="0"/>
              <w:jc w:val="left"/>
              <w:rPr>
                <w:rFonts w:ascii="Times New Roman" w:hAnsi="Times New Roman"/>
              </w:rPr>
            </w:pPr>
            <w:r w:rsidRPr="00A866CB">
              <w:rPr>
                <w:rFonts w:ascii="Times New Roman" w:hAnsi="Times New Roman"/>
              </w:rPr>
              <w:t>сдаче и оценке подарка, реализации (выкупе)</w:t>
            </w:r>
            <w:r>
              <w:rPr>
                <w:rFonts w:ascii="Times New Roman" w:hAnsi="Times New Roman"/>
              </w:rPr>
              <w:t xml:space="preserve"> </w:t>
            </w:r>
            <w:r w:rsidRPr="00A866CB">
              <w:rPr>
                <w:rFonts w:ascii="Times New Roman" w:hAnsi="Times New Roman"/>
              </w:rPr>
              <w:t>и зачислении средств, вырученных от его реализации</w:t>
            </w:r>
            <w:r w:rsidRPr="00A866CB">
              <w:rPr>
                <w:rFonts w:ascii="Times New Roman" w:hAnsi="Times New Roman"/>
              </w:rPr>
              <w:br/>
            </w:r>
          </w:p>
          <w:p w:rsidR="00874BDF" w:rsidRDefault="00874BDF" w:rsidP="007A2082">
            <w:pPr>
              <w:tabs>
                <w:tab w:val="left" w:pos="6480"/>
              </w:tabs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Pr="00096319" w:rsidRDefault="00874BDF" w:rsidP="00874BDF">
      <w:pPr>
        <w:tabs>
          <w:tab w:val="left" w:pos="6480"/>
        </w:tabs>
        <w:ind w:left="-567" w:right="34"/>
        <w:rPr>
          <w:rFonts w:ascii="Times New Roman" w:hAnsi="Times New Roman"/>
          <w:sz w:val="28"/>
          <w:szCs w:val="28"/>
        </w:rPr>
      </w:pPr>
    </w:p>
    <w:p w:rsidR="00874BDF" w:rsidRPr="00096319" w:rsidRDefault="00874BDF" w:rsidP="00874BDF">
      <w:pPr>
        <w:ind w:right="34" w:firstLine="567"/>
        <w:rPr>
          <w:rFonts w:ascii="Times New Roman" w:hAnsi="Times New Roman"/>
          <w:sz w:val="28"/>
          <w:szCs w:val="28"/>
        </w:rPr>
      </w:pPr>
      <w:r w:rsidRPr="000963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r>
        <w:rPr>
          <w:rFonts w:ascii="Times New Roman" w:hAnsi="Times New Roman"/>
          <w:sz w:val="28"/>
          <w:szCs w:val="28"/>
        </w:rPr>
        <w:t xml:space="preserve">«О коррупции» от 25.12.2008 № 273-ФЗ, </w:t>
      </w:r>
      <w:r w:rsidRPr="00096319">
        <w:rPr>
          <w:rFonts w:ascii="Times New Roman" w:hAnsi="Times New Roman"/>
          <w:sz w:val="28"/>
          <w:szCs w:val="28"/>
        </w:rPr>
        <w:t>законом Иркутской области от 15.10.2007 года № 88-ОЗ «Об отдельных вопросах муниципальной службы в Иркутской области», руководствуясь статьями 24, 42 Устава Саянского муниципального образования, Дума Саянского муниципального образования</w:t>
      </w:r>
    </w:p>
    <w:p w:rsidR="00874BDF" w:rsidRPr="00096319" w:rsidRDefault="00874BDF" w:rsidP="00874BDF">
      <w:pPr>
        <w:ind w:right="34" w:firstLine="567"/>
        <w:jc w:val="center"/>
        <w:rPr>
          <w:rFonts w:ascii="Times New Roman" w:hAnsi="Times New Roman"/>
          <w:sz w:val="28"/>
          <w:szCs w:val="28"/>
        </w:rPr>
      </w:pPr>
    </w:p>
    <w:p w:rsidR="00874BDF" w:rsidRPr="00096319" w:rsidRDefault="00874BDF" w:rsidP="00874BDF">
      <w:pPr>
        <w:ind w:right="34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3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6319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874BDF" w:rsidRPr="00096319" w:rsidRDefault="00874BDF" w:rsidP="00874BDF">
      <w:pPr>
        <w:ind w:right="34" w:firstLine="567"/>
        <w:rPr>
          <w:rFonts w:ascii="Times New Roman" w:hAnsi="Times New Roman"/>
          <w:sz w:val="28"/>
          <w:szCs w:val="28"/>
        </w:rPr>
      </w:pPr>
    </w:p>
    <w:p w:rsidR="00874BDF" w:rsidRPr="00A438ED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  <w:r w:rsidRPr="00096319">
        <w:rPr>
          <w:sz w:val="28"/>
          <w:szCs w:val="28"/>
        </w:rPr>
        <w:t xml:space="preserve">1. Утвердить Положение </w:t>
      </w:r>
      <w:r w:rsidRPr="00155FD1">
        <w:rPr>
          <w:sz w:val="28"/>
          <w:szCs w:val="28"/>
        </w:rPr>
        <w:t xml:space="preserve">о сообщении </w:t>
      </w:r>
      <w:r>
        <w:rPr>
          <w:sz w:val="28"/>
          <w:szCs w:val="28"/>
        </w:rPr>
        <w:t xml:space="preserve">лицами, замещающими </w:t>
      </w:r>
      <w:r w:rsidRPr="00155FD1">
        <w:rPr>
          <w:sz w:val="28"/>
          <w:szCs w:val="28"/>
        </w:rPr>
        <w:t>муниципальны</w:t>
      </w:r>
      <w:r>
        <w:rPr>
          <w:sz w:val="28"/>
          <w:szCs w:val="28"/>
        </w:rPr>
        <w:t>е должности</w:t>
      </w:r>
      <w:r w:rsidRPr="00155FD1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155FD1">
        <w:rPr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sz w:val="28"/>
          <w:szCs w:val="28"/>
        </w:rPr>
        <w:t>в, вырученных от его реализации</w:t>
      </w:r>
      <w:r w:rsidRPr="00A438ED">
        <w:rPr>
          <w:sz w:val="28"/>
          <w:szCs w:val="28"/>
        </w:rPr>
        <w:t xml:space="preserve"> (прилагается).</w:t>
      </w:r>
    </w:p>
    <w:p w:rsidR="00874BDF" w:rsidRPr="00A438ED" w:rsidRDefault="00874BDF" w:rsidP="00874BDF">
      <w:pPr>
        <w:pStyle w:val="a4"/>
        <w:ind w:left="0" w:right="34" w:firstLine="709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2. Опубликовать настоящее решение Думы в </w:t>
      </w:r>
      <w:r>
        <w:rPr>
          <w:sz w:val="28"/>
          <w:szCs w:val="28"/>
        </w:rPr>
        <w:t xml:space="preserve">официальном </w:t>
      </w:r>
      <w:r w:rsidRPr="00A438ED">
        <w:rPr>
          <w:sz w:val="28"/>
          <w:szCs w:val="28"/>
        </w:rPr>
        <w:t>издании «</w:t>
      </w:r>
      <w:r>
        <w:rPr>
          <w:sz w:val="28"/>
          <w:szCs w:val="28"/>
        </w:rPr>
        <w:t>Саянский</w:t>
      </w:r>
      <w:r w:rsidRPr="00A438ED">
        <w:rPr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7" w:history="1">
        <w:r w:rsidRPr="00874BDF">
          <w:rPr>
            <w:rStyle w:val="a3"/>
            <w:rFonts w:ascii="Times New Roman" w:hAnsi="Times New Roman"/>
            <w:lang w:val="ru-RU"/>
          </w:rPr>
          <w:t xml:space="preserve"> </w:t>
        </w:r>
        <w:proofErr w:type="spellStart"/>
        <w:r w:rsidRPr="00874BDF">
          <w:rPr>
            <w:rStyle w:val="a3"/>
            <w:rFonts w:ascii="Times New Roman" w:hAnsi="Times New Roman"/>
            <w:sz w:val="28"/>
            <w:szCs w:val="28"/>
            <w:u w:val="none"/>
          </w:rPr>
          <w:lastRenderedPageBreak/>
          <w:t>cher</w:t>
        </w:r>
        <w:proofErr w:type="spellEnd"/>
        <w:r w:rsidRPr="00874BDF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Pr="00874BDF">
          <w:rPr>
            <w:rStyle w:val="a3"/>
            <w:rFonts w:ascii="Times New Roman" w:hAnsi="Times New Roman"/>
            <w:sz w:val="28"/>
            <w:szCs w:val="28"/>
            <w:u w:val="none"/>
          </w:rPr>
          <w:t>irkobl</w:t>
        </w:r>
        <w:proofErr w:type="spellEnd"/>
        <w:r w:rsidRPr="00874BDF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Pr="00874BDF">
          <w:rPr>
            <w:rStyle w:val="a3"/>
            <w:rFonts w:ascii="Times New Roman" w:hAnsi="Times New Roman"/>
            <w:sz w:val="28"/>
            <w:szCs w:val="28"/>
            <w:u w:val="none"/>
          </w:rPr>
          <w:t>ru</w:t>
        </w:r>
        <w:proofErr w:type="spellEnd"/>
      </w:hyperlink>
      <w:r w:rsidRPr="00874BDF">
        <w:rPr>
          <w:u w:val="single"/>
        </w:rPr>
        <w:t>.</w:t>
      </w:r>
      <w:r w:rsidRPr="00A438ED">
        <w:rPr>
          <w:sz w:val="28"/>
          <w:szCs w:val="28"/>
        </w:rPr>
        <w:t xml:space="preserve"> в разделе «поселения района», в подразделе «</w:t>
      </w:r>
      <w:r>
        <w:rPr>
          <w:sz w:val="28"/>
          <w:szCs w:val="28"/>
        </w:rPr>
        <w:t>Саянское</w:t>
      </w:r>
      <w:r w:rsidRPr="00A438ED">
        <w:rPr>
          <w:sz w:val="28"/>
          <w:szCs w:val="28"/>
        </w:rPr>
        <w:t xml:space="preserve"> муниципальное образование».</w:t>
      </w:r>
    </w:p>
    <w:p w:rsidR="00874BDF" w:rsidRPr="00A438ED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</w:t>
      </w:r>
      <w:r w:rsidRPr="00A4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после</w:t>
      </w:r>
      <w:r w:rsidRPr="00A438ED">
        <w:rPr>
          <w:sz w:val="28"/>
          <w:szCs w:val="28"/>
        </w:rPr>
        <w:t xml:space="preserve"> ег</w:t>
      </w:r>
      <w:r>
        <w:rPr>
          <w:sz w:val="28"/>
          <w:szCs w:val="28"/>
        </w:rPr>
        <w:t>о официального опубликования (обнародования).</w:t>
      </w:r>
    </w:p>
    <w:p w:rsidR="00874BDF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4. </w:t>
      </w:r>
      <w:proofErr w:type="gramStart"/>
      <w:r w:rsidRPr="00A438ED">
        <w:rPr>
          <w:sz w:val="28"/>
          <w:szCs w:val="28"/>
        </w:rPr>
        <w:t>Контроль за</w:t>
      </w:r>
      <w:proofErr w:type="gramEnd"/>
      <w:r w:rsidRPr="00A438ED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Саянского</w:t>
      </w:r>
      <w:r w:rsidRPr="00A438E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</w:t>
      </w:r>
      <w:r w:rsidRPr="00A438ED">
        <w:rPr>
          <w:sz w:val="28"/>
          <w:szCs w:val="28"/>
        </w:rPr>
        <w:t>.</w:t>
      </w:r>
      <w:r>
        <w:rPr>
          <w:sz w:val="28"/>
          <w:szCs w:val="28"/>
        </w:rPr>
        <w:t xml:space="preserve"> Копылова </w:t>
      </w:r>
    </w:p>
    <w:p w:rsidR="00874BDF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</w:p>
    <w:p w:rsidR="00874BDF" w:rsidRPr="00A438ED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</w:p>
    <w:p w:rsidR="00874BDF" w:rsidRPr="00A438ED" w:rsidRDefault="00874BDF" w:rsidP="00874BDF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  <w:r w:rsidRPr="00A438ED">
        <w:rPr>
          <w:sz w:val="28"/>
          <w:szCs w:val="28"/>
        </w:rPr>
        <w:t xml:space="preserve"> </w:t>
      </w:r>
    </w:p>
    <w:p w:rsidR="00874BDF" w:rsidRPr="00A438ED" w:rsidRDefault="00874BDF" w:rsidP="00874BDF">
      <w:pPr>
        <w:pStyle w:val="a4"/>
        <w:ind w:left="0" w:right="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А.В. Копылов</w:t>
      </w:r>
    </w:p>
    <w:p w:rsidR="00874BDF" w:rsidRPr="00A438ED" w:rsidRDefault="00874BDF" w:rsidP="00874BDF">
      <w:pPr>
        <w:pStyle w:val="a4"/>
        <w:ind w:left="0" w:right="34"/>
        <w:jc w:val="both"/>
        <w:rPr>
          <w:sz w:val="28"/>
          <w:szCs w:val="28"/>
        </w:rPr>
      </w:pPr>
    </w:p>
    <w:p w:rsidR="00874BDF" w:rsidRPr="00A438ED" w:rsidRDefault="00874BDF" w:rsidP="00874BDF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874BDF" w:rsidRPr="00A438ED" w:rsidRDefault="00874BDF" w:rsidP="00874BDF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>муниципального образования</w:t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А.В. Копылов</w:t>
      </w:r>
    </w:p>
    <w:p w:rsidR="00874BDF" w:rsidRPr="00A438ED" w:rsidRDefault="00874BDF" w:rsidP="00874BDF">
      <w:pPr>
        <w:pStyle w:val="a4"/>
        <w:ind w:left="0" w:right="34"/>
        <w:jc w:val="both"/>
        <w:rPr>
          <w:sz w:val="28"/>
          <w:szCs w:val="28"/>
        </w:rPr>
      </w:pPr>
    </w:p>
    <w:p w:rsidR="00874BDF" w:rsidRDefault="00874BDF" w:rsidP="00874BDF">
      <w:pPr>
        <w:ind w:left="-567" w:right="34"/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874BDF" w:rsidTr="00874BDF">
        <w:tc>
          <w:tcPr>
            <w:tcW w:w="5495" w:type="dxa"/>
          </w:tcPr>
          <w:p w:rsidR="00874BDF" w:rsidRPr="00155FD1" w:rsidRDefault="00874BDF" w:rsidP="007A208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4819" w:type="dxa"/>
          </w:tcPr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pStyle w:val="1"/>
              <w:ind w:left="742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74BDF" w:rsidRDefault="00874BDF" w:rsidP="00874BDF">
            <w:pPr>
              <w:ind w:left="742"/>
            </w:pPr>
          </w:p>
          <w:p w:rsidR="00874BDF" w:rsidRDefault="00874BDF" w:rsidP="00874BDF">
            <w:pPr>
              <w:ind w:left="742"/>
            </w:pPr>
          </w:p>
          <w:p w:rsidR="00874BDF" w:rsidRDefault="00874BDF" w:rsidP="00874BDF">
            <w:pPr>
              <w:ind w:left="742"/>
            </w:pPr>
          </w:p>
          <w:p w:rsidR="00874BDF" w:rsidRDefault="00874BDF" w:rsidP="00874BDF">
            <w:pPr>
              <w:ind w:left="742"/>
            </w:pPr>
          </w:p>
          <w:p w:rsidR="00874BDF" w:rsidRDefault="00874BDF" w:rsidP="00874BDF">
            <w:pPr>
              <w:ind w:left="742"/>
            </w:pPr>
          </w:p>
          <w:p w:rsidR="00874BDF" w:rsidRDefault="00874BDF" w:rsidP="00874BDF">
            <w:pPr>
              <w:ind w:left="742"/>
            </w:pPr>
          </w:p>
          <w:p w:rsidR="00874BDF" w:rsidRPr="0015373D" w:rsidRDefault="00874BDF" w:rsidP="00874BDF">
            <w:pPr>
              <w:ind w:left="742" w:firstLine="0"/>
            </w:pPr>
          </w:p>
          <w:p w:rsidR="00874BDF" w:rsidRPr="00874BDF" w:rsidRDefault="00874BDF" w:rsidP="00874BDF">
            <w:pPr>
              <w:pStyle w:val="1"/>
              <w:ind w:left="742" w:right="-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Приложение</w:t>
            </w:r>
            <w:r w:rsidRPr="00A35DE3">
              <w:rPr>
                <w:rFonts w:ascii="Times New Roman" w:hAnsi="Times New Roman"/>
                <w:b w:val="0"/>
              </w:rPr>
              <w:t xml:space="preserve"> к Решению Думы Саянского</w:t>
            </w:r>
            <w:r>
              <w:rPr>
                <w:rFonts w:ascii="Times New Roman" w:hAnsi="Times New Roman"/>
                <w:b w:val="0"/>
              </w:rPr>
              <w:t xml:space="preserve"> муниципального образования </w:t>
            </w:r>
            <w:r w:rsidRPr="00874BDF">
              <w:rPr>
                <w:rFonts w:ascii="Times New Roman" w:hAnsi="Times New Roman"/>
                <w:b w:val="0"/>
                <w:color w:val="000000"/>
                <w:spacing w:val="8"/>
              </w:rPr>
              <w:t>о</w:t>
            </w:r>
            <w:r w:rsidRPr="00874BDF">
              <w:rPr>
                <w:rFonts w:ascii="Times New Roman" w:hAnsi="Times New Roman"/>
                <w:b w:val="0"/>
                <w:color w:val="000000"/>
                <w:spacing w:val="8"/>
              </w:rPr>
              <w:t xml:space="preserve">т 28.06.2016 </w:t>
            </w:r>
            <w:r w:rsidRPr="00874BDF">
              <w:rPr>
                <w:rFonts w:ascii="Times New Roman" w:hAnsi="Times New Roman"/>
                <w:b w:val="0"/>
                <w:color w:val="000000"/>
                <w:spacing w:val="7"/>
              </w:rPr>
              <w:t>№ 16</w:t>
            </w:r>
          </w:p>
          <w:p w:rsidR="00874BDF" w:rsidRPr="00155FD1" w:rsidRDefault="00874BDF" w:rsidP="00874BDF">
            <w:pPr>
              <w:ind w:left="742" w:firstLine="0"/>
              <w:jc w:val="right"/>
            </w:pPr>
          </w:p>
        </w:tc>
      </w:tr>
    </w:tbl>
    <w:p w:rsidR="00874BDF" w:rsidRDefault="00874BDF" w:rsidP="00874BDF">
      <w:pPr>
        <w:pStyle w:val="1"/>
      </w:pPr>
    </w:p>
    <w:p w:rsidR="00874BDF" w:rsidRPr="00155FD1" w:rsidRDefault="00874BDF" w:rsidP="00874BDF">
      <w:pPr>
        <w:pStyle w:val="1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>Положение</w:t>
      </w:r>
      <w:r w:rsidRPr="00155FD1">
        <w:rPr>
          <w:rFonts w:ascii="Times New Roman" w:hAnsi="Times New Roman"/>
          <w:sz w:val="28"/>
          <w:szCs w:val="28"/>
        </w:rPr>
        <w:br/>
        <w:t xml:space="preserve">о сообщении </w:t>
      </w:r>
      <w:r>
        <w:rPr>
          <w:rFonts w:ascii="Times New Roman" w:hAnsi="Times New Roman"/>
          <w:sz w:val="28"/>
          <w:szCs w:val="28"/>
        </w:rPr>
        <w:t xml:space="preserve">лицами, замещающими </w:t>
      </w:r>
      <w:r w:rsidRPr="00155FD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155FD1">
        <w:rPr>
          <w:rFonts w:ascii="Times New Roman" w:hAnsi="Times New Roman"/>
          <w:sz w:val="28"/>
          <w:szCs w:val="28"/>
        </w:rPr>
        <w:br/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0" w:name="sub_1001"/>
      <w:r w:rsidRPr="00155FD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55FD1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</w:t>
      </w:r>
      <w:r w:rsidRPr="00155FD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bookmarkEnd w:id="0"/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74BDF" w:rsidRPr="003F5556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1" w:name="sub_10021"/>
      <w:proofErr w:type="gramStart"/>
      <w:r w:rsidRPr="002177CC">
        <w:rPr>
          <w:rStyle w:val="a9"/>
          <w:rFonts w:ascii="Times New Roman" w:hAnsi="Times New Roman"/>
          <w:b w:val="0"/>
          <w:bCs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2177CC">
        <w:rPr>
          <w:rFonts w:ascii="Times New Roman" w:hAnsi="Times New Roman"/>
          <w:b/>
          <w:sz w:val="28"/>
          <w:szCs w:val="28"/>
        </w:rPr>
        <w:t xml:space="preserve"> -</w:t>
      </w:r>
      <w:r w:rsidRPr="00155FD1">
        <w:rPr>
          <w:rFonts w:ascii="Times New Roman" w:hAnsi="Times New Roman"/>
          <w:sz w:val="28"/>
          <w:szCs w:val="28"/>
        </w:rPr>
        <w:t xml:space="preserve"> подарок, полученный </w:t>
      </w:r>
      <w:r>
        <w:rPr>
          <w:rFonts w:ascii="Times New Roman" w:hAnsi="Times New Roman"/>
          <w:sz w:val="28"/>
          <w:szCs w:val="28"/>
        </w:rPr>
        <w:t xml:space="preserve">лицом, замещающим </w:t>
      </w:r>
      <w:r w:rsidRPr="00155FD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 должность</w:t>
      </w:r>
      <w:r w:rsidRPr="00155FD1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55FD1">
        <w:rPr>
          <w:rFonts w:ascii="Times New Roman" w:hAnsi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</w:t>
      </w:r>
      <w:r w:rsidRPr="003F5556">
        <w:rPr>
          <w:rFonts w:ascii="Times New Roman" w:hAnsi="Times New Roman"/>
          <w:sz w:val="28"/>
          <w:szCs w:val="28"/>
        </w:rPr>
        <w:t>вручены в качестве поощрения (награды);</w:t>
      </w:r>
    </w:p>
    <w:p w:rsidR="00874BDF" w:rsidRPr="003F5556" w:rsidRDefault="00874BDF" w:rsidP="00874BDF">
      <w:pPr>
        <w:pStyle w:val="a4"/>
        <w:ind w:left="0" w:right="34" w:firstLine="567"/>
        <w:jc w:val="both"/>
        <w:rPr>
          <w:sz w:val="28"/>
          <w:szCs w:val="28"/>
        </w:rPr>
      </w:pPr>
      <w:bookmarkStart w:id="2" w:name="sub_10022"/>
      <w:proofErr w:type="gramStart"/>
      <w:r w:rsidRPr="003F5556">
        <w:rPr>
          <w:bCs/>
          <w:color w:val="26282F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bCs/>
          <w:color w:val="26282F"/>
          <w:sz w:val="28"/>
          <w:szCs w:val="28"/>
        </w:rPr>
        <w:t>»</w:t>
      </w:r>
      <w:r w:rsidRPr="003F5556">
        <w:rPr>
          <w:sz w:val="28"/>
          <w:szCs w:val="28"/>
        </w:rPr>
        <w:t xml:space="preserve"> - получение лицом, замещающим </w:t>
      </w:r>
      <w:r>
        <w:rPr>
          <w:sz w:val="28"/>
          <w:szCs w:val="28"/>
        </w:rPr>
        <w:t xml:space="preserve">муниципальную </w:t>
      </w:r>
      <w:r w:rsidRPr="003F5556">
        <w:rPr>
          <w:sz w:val="28"/>
          <w:szCs w:val="28"/>
        </w:rPr>
        <w:t xml:space="preserve">должность, лично или через посредника от физических (юридических) лиц подарка в рамках осуществления деятельности, предусмотренной </w:t>
      </w:r>
      <w:r>
        <w:rPr>
          <w:sz w:val="28"/>
          <w:szCs w:val="28"/>
        </w:rPr>
        <w:t>Уставом Саянского муниципального образования</w:t>
      </w:r>
      <w:r w:rsidRPr="003F5556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3F5556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2"/>
    </w:p>
    <w:bookmarkEnd w:id="1"/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Лица, замещающие м</w:t>
      </w:r>
      <w:r w:rsidRPr="00155FD1">
        <w:rPr>
          <w:rFonts w:ascii="Times New Roman" w:hAnsi="Times New Roman"/>
          <w:sz w:val="28"/>
          <w:szCs w:val="28"/>
        </w:rPr>
        <w:t>униципальные</w:t>
      </w:r>
      <w:r>
        <w:rPr>
          <w:rFonts w:ascii="Times New Roman" w:hAnsi="Times New Roman"/>
          <w:sz w:val="28"/>
          <w:szCs w:val="28"/>
        </w:rPr>
        <w:t xml:space="preserve"> должности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</w:t>
      </w:r>
      <w:r w:rsidRPr="00155FD1">
        <w:rPr>
          <w:rFonts w:ascii="Times New Roman" w:hAnsi="Times New Roman"/>
          <w:sz w:val="28"/>
          <w:szCs w:val="28"/>
        </w:rPr>
        <w:lastRenderedPageBreak/>
        <w:t>образования (далее –</w:t>
      </w:r>
      <w:r>
        <w:rPr>
          <w:rFonts w:ascii="Times New Roman" w:hAnsi="Times New Roman"/>
          <w:sz w:val="28"/>
          <w:szCs w:val="28"/>
        </w:rPr>
        <w:t xml:space="preserve"> выборные должностные лица</w:t>
      </w:r>
      <w:r w:rsidRPr="00155FD1">
        <w:rPr>
          <w:rFonts w:ascii="Times New Roman" w:hAnsi="Times New Roman"/>
          <w:sz w:val="28"/>
          <w:szCs w:val="28"/>
        </w:rPr>
        <w:t>)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Выборные должностные лица</w:t>
      </w:r>
      <w:r w:rsidRPr="00155FD1">
        <w:rPr>
          <w:rFonts w:ascii="Times New Roman" w:hAnsi="Times New Roman"/>
          <w:sz w:val="28"/>
          <w:szCs w:val="28"/>
        </w:rPr>
        <w:t xml:space="preserve"> обязаны в порядке, предусмотренном настоящим Положением, уведомлять</w:t>
      </w:r>
      <w:r>
        <w:rPr>
          <w:rFonts w:ascii="Times New Roman" w:hAnsi="Times New Roman"/>
          <w:sz w:val="28"/>
          <w:szCs w:val="28"/>
        </w:rPr>
        <w:t xml:space="preserve"> Думу Саянского муниципального образования </w:t>
      </w:r>
      <w:r w:rsidRPr="00155FD1">
        <w:rPr>
          <w:rFonts w:ascii="Times New Roman" w:hAnsi="Times New Roman"/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55FD1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D16734">
          <w:rPr>
            <w:rStyle w:val="aa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Положению в двух экземплярах</w:t>
      </w:r>
      <w:r w:rsidRPr="00155FD1">
        <w:rPr>
          <w:rFonts w:ascii="Times New Roman" w:hAnsi="Times New Roman"/>
          <w:sz w:val="28"/>
          <w:szCs w:val="28"/>
        </w:rPr>
        <w:t>, представляется</w:t>
      </w:r>
      <w:r>
        <w:rPr>
          <w:rFonts w:ascii="Times New Roman" w:hAnsi="Times New Roman"/>
          <w:sz w:val="28"/>
          <w:szCs w:val="28"/>
        </w:rPr>
        <w:t xml:space="preserve"> в Думу Саянского муниципального образования на имя   Председателя Думы Саянского муниципального образования </w:t>
      </w:r>
      <w:r w:rsidRPr="00155FD1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5FD1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FD1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регистрируется секретарем Думы Саянского муниципального образования в журнале входящей корреспонденции, </w:t>
      </w:r>
      <w:r w:rsidRPr="00155FD1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 xml:space="preserve">экземпляр уведомления </w:t>
      </w:r>
      <w:r w:rsidRPr="00155FD1">
        <w:rPr>
          <w:rFonts w:ascii="Times New Roman" w:hAnsi="Times New Roman"/>
          <w:sz w:val="28"/>
          <w:szCs w:val="28"/>
        </w:rPr>
        <w:t>возвращается лицу, представившему уведом</w:t>
      </w:r>
      <w:r>
        <w:rPr>
          <w:rFonts w:ascii="Times New Roman" w:hAnsi="Times New Roman"/>
          <w:sz w:val="28"/>
          <w:szCs w:val="28"/>
        </w:rPr>
        <w:t>ление, с отметкой о регистрации.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Выборное должностное лицо</w:t>
      </w:r>
      <w:r w:rsidRPr="00155F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получившее </w:t>
      </w:r>
      <w:r w:rsidRPr="00155FD1">
        <w:rPr>
          <w:rFonts w:ascii="Times New Roman" w:hAnsi="Times New Roman"/>
          <w:sz w:val="28"/>
          <w:szCs w:val="28"/>
        </w:rPr>
        <w:t xml:space="preserve">подарок, </w:t>
      </w:r>
      <w:r>
        <w:rPr>
          <w:rFonts w:ascii="Times New Roman" w:hAnsi="Times New Roman"/>
          <w:sz w:val="28"/>
          <w:szCs w:val="28"/>
        </w:rPr>
        <w:t>в случае, если желает его</w:t>
      </w:r>
      <w:r w:rsidRPr="00155FD1">
        <w:rPr>
          <w:rFonts w:ascii="Times New Roman" w:hAnsi="Times New Roman"/>
          <w:sz w:val="28"/>
          <w:szCs w:val="28"/>
        </w:rPr>
        <w:t xml:space="preserve"> выкупить, </w:t>
      </w:r>
      <w:r>
        <w:rPr>
          <w:rFonts w:ascii="Times New Roman" w:hAnsi="Times New Roman"/>
          <w:sz w:val="28"/>
          <w:szCs w:val="28"/>
        </w:rPr>
        <w:t>прилагает к уведомлению письменное заявление на имя Председателя Думы Саянского муниципального образования о намерении выкупить подарок.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3" w:name="sub_10052"/>
      <w:r w:rsidRPr="00155FD1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 xml:space="preserve">выборного должностного </w:t>
      </w:r>
      <w:r w:rsidRPr="00155FD1">
        <w:rPr>
          <w:rFonts w:ascii="Times New Roman" w:hAnsi="Times New Roman"/>
          <w:sz w:val="28"/>
          <w:szCs w:val="28"/>
        </w:rPr>
        <w:t>лица, получившего подарок, из служебной командировки.</w:t>
      </w:r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4" w:name="sub_10053"/>
      <w:bookmarkEnd w:id="3"/>
      <w:r w:rsidRPr="00155FD1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D16734">
          <w:rPr>
            <w:rStyle w:val="aa"/>
            <w:sz w:val="28"/>
            <w:szCs w:val="28"/>
          </w:rPr>
          <w:t>абзацах первом</w:t>
        </w:r>
      </w:hyperlink>
      <w:r w:rsidRPr="00155FD1">
        <w:rPr>
          <w:rFonts w:ascii="Times New Roman" w:hAnsi="Times New Roman"/>
          <w:sz w:val="28"/>
          <w:szCs w:val="28"/>
        </w:rPr>
        <w:t xml:space="preserve"> и </w:t>
      </w:r>
      <w:hyperlink w:anchor="sub_10052" w:history="1">
        <w:r w:rsidRPr="00D16734">
          <w:rPr>
            <w:rStyle w:val="aa"/>
            <w:sz w:val="28"/>
            <w:szCs w:val="28"/>
          </w:rPr>
          <w:t>втором</w:t>
        </w:r>
      </w:hyperlink>
      <w:r w:rsidRPr="00155FD1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</w:t>
      </w:r>
      <w:r>
        <w:rPr>
          <w:rFonts w:ascii="Times New Roman" w:hAnsi="Times New Roman"/>
          <w:sz w:val="28"/>
          <w:szCs w:val="28"/>
        </w:rPr>
        <w:t>выборного должностного лица</w:t>
      </w:r>
      <w:r w:rsidRPr="00155FD1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874BDF" w:rsidRPr="0055152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55152F">
        <w:rPr>
          <w:rFonts w:ascii="Times New Roman" w:hAnsi="Times New Roman"/>
          <w:sz w:val="28"/>
          <w:szCs w:val="28"/>
        </w:rPr>
        <w:t>6. Уведомление и заявление (если таковое имеется) рассматриваются на ближайшем заседании Думы Саянского муниципального образования и Дума Саянского муниципального образования принимает следующие решения:</w:t>
      </w:r>
    </w:p>
    <w:p w:rsidR="00874BDF" w:rsidRPr="00B938C8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B938C8">
        <w:rPr>
          <w:rFonts w:ascii="Times New Roman" w:hAnsi="Times New Roman"/>
          <w:sz w:val="28"/>
          <w:szCs w:val="28"/>
        </w:rPr>
        <w:t xml:space="preserve">а) при отсутствии заявления выборного должностного лица о намерении выкупить подарок - передать документы в </w:t>
      </w:r>
      <w:r>
        <w:rPr>
          <w:rFonts w:ascii="Times New Roman" w:hAnsi="Times New Roman"/>
          <w:sz w:val="28"/>
          <w:szCs w:val="28"/>
        </w:rPr>
        <w:t>К</w:t>
      </w:r>
      <w:r w:rsidRPr="00B938C8">
        <w:rPr>
          <w:rFonts w:ascii="Times New Roman" w:hAnsi="Times New Roman"/>
          <w:sz w:val="28"/>
          <w:szCs w:val="28"/>
        </w:rPr>
        <w:t>омиссию по оценк</w:t>
      </w:r>
      <w:r>
        <w:rPr>
          <w:rFonts w:ascii="Times New Roman" w:hAnsi="Times New Roman"/>
          <w:sz w:val="28"/>
          <w:szCs w:val="28"/>
        </w:rPr>
        <w:t>е</w:t>
      </w:r>
      <w:r w:rsidRPr="00B938C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</w:t>
      </w:r>
      <w:r w:rsidRPr="00B938C8">
        <w:rPr>
          <w:rFonts w:ascii="Times New Roman" w:hAnsi="Times New Roman"/>
          <w:sz w:val="28"/>
          <w:szCs w:val="28"/>
        </w:rPr>
        <w:t xml:space="preserve">ученного подарка администрации Саянского муниципального образования (далее </w:t>
      </w:r>
      <w:r>
        <w:rPr>
          <w:rFonts w:ascii="Times New Roman" w:hAnsi="Times New Roman"/>
          <w:sz w:val="28"/>
          <w:szCs w:val="28"/>
        </w:rPr>
        <w:t>К</w:t>
      </w:r>
      <w:r w:rsidRPr="00B938C8">
        <w:rPr>
          <w:rFonts w:ascii="Times New Roman" w:hAnsi="Times New Roman"/>
          <w:sz w:val="28"/>
          <w:szCs w:val="28"/>
        </w:rPr>
        <w:t>омиссия) для принятия решения о его дальнейшем использовании;</w:t>
      </w:r>
    </w:p>
    <w:p w:rsidR="00874BDF" w:rsidRPr="00B938C8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B938C8">
        <w:rPr>
          <w:rFonts w:ascii="Times New Roman" w:hAnsi="Times New Roman"/>
          <w:sz w:val="28"/>
          <w:szCs w:val="28"/>
        </w:rPr>
        <w:t xml:space="preserve">б) при наличии заявления выборного должностного лица о намерении выкупить подарок – разрешить выкуп подарка по цене, которую должна определить комиссия в случае отсутствия документов, подтверждающих его стоимость, и передать уведомление и документы в комиссию. 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5" w:name="sub_1008"/>
      <w:r>
        <w:rPr>
          <w:rFonts w:ascii="Times New Roman" w:hAnsi="Times New Roman"/>
          <w:sz w:val="28"/>
          <w:szCs w:val="28"/>
        </w:rPr>
        <w:lastRenderedPageBreak/>
        <w:t>7</w:t>
      </w:r>
      <w:r w:rsidRPr="00155FD1">
        <w:rPr>
          <w:rFonts w:ascii="Times New Roman" w:hAnsi="Times New Roman"/>
          <w:sz w:val="28"/>
          <w:szCs w:val="28"/>
        </w:rPr>
        <w:t xml:space="preserve">. Подарок, полученный </w:t>
      </w:r>
      <w:r>
        <w:rPr>
          <w:rFonts w:ascii="Times New Roman" w:hAnsi="Times New Roman"/>
          <w:sz w:val="28"/>
          <w:szCs w:val="28"/>
        </w:rPr>
        <w:t>выборным должностным лицом</w:t>
      </w:r>
      <w:r w:rsidRPr="00155FD1">
        <w:rPr>
          <w:rFonts w:ascii="Times New Roman" w:hAnsi="Times New Roman"/>
          <w:sz w:val="28"/>
          <w:szCs w:val="28"/>
        </w:rPr>
        <w:t xml:space="preserve">, независимо от его стоимости, </w:t>
      </w:r>
      <w:bookmarkStart w:id="6" w:name="sub_1009"/>
      <w:bookmarkEnd w:id="5"/>
      <w:r w:rsidRPr="00155FD1">
        <w:rPr>
          <w:rFonts w:ascii="Times New Roman" w:hAnsi="Times New Roman"/>
          <w:sz w:val="28"/>
          <w:szCs w:val="28"/>
        </w:rPr>
        <w:t xml:space="preserve">сдается ведущему специалисту </w:t>
      </w:r>
      <w:r>
        <w:rPr>
          <w:rFonts w:ascii="Times New Roman" w:hAnsi="Times New Roman"/>
          <w:sz w:val="28"/>
          <w:szCs w:val="28"/>
        </w:rPr>
        <w:t>комиссии</w:t>
      </w:r>
      <w:r w:rsidRPr="00155FD1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155FD1">
        <w:rPr>
          <w:rFonts w:ascii="Times New Roman" w:hAnsi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rFonts w:ascii="Times New Roman" w:hAnsi="Times New Roman"/>
          <w:sz w:val="28"/>
          <w:szCs w:val="28"/>
        </w:rPr>
        <w:t xml:space="preserve"> Акт приёма – передачи составляется в двух экземплярах, один из которых сразу же передаётся выборному должностному лицу.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55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5FD1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55FD1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bookmarkEnd w:id="6"/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55F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155FD1">
        <w:rPr>
          <w:rFonts w:ascii="Times New Roman" w:hAnsi="Times New Roman"/>
          <w:sz w:val="28"/>
          <w:szCs w:val="28"/>
        </w:rPr>
        <w:t xml:space="preserve"> в течение 3 месяцев со дня поступления </w:t>
      </w:r>
      <w:r>
        <w:rPr>
          <w:rFonts w:ascii="Times New Roman" w:hAnsi="Times New Roman"/>
          <w:sz w:val="28"/>
          <w:szCs w:val="28"/>
        </w:rPr>
        <w:t>подарка</w:t>
      </w:r>
      <w:r w:rsidRPr="00155FD1">
        <w:rPr>
          <w:rFonts w:ascii="Times New Roman" w:hAnsi="Times New Roman"/>
          <w:sz w:val="28"/>
          <w:szCs w:val="28"/>
        </w:rPr>
        <w:t xml:space="preserve"> организует оценку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155FD1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>.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55FD1">
        <w:rPr>
          <w:rFonts w:ascii="Times New Roman" w:hAnsi="Times New Roman"/>
          <w:sz w:val="28"/>
          <w:szCs w:val="28"/>
        </w:rPr>
        <w:t xml:space="preserve">пределение стоимости </w:t>
      </w:r>
      <w:r>
        <w:rPr>
          <w:rFonts w:ascii="Times New Roman" w:hAnsi="Times New Roman"/>
          <w:sz w:val="28"/>
          <w:szCs w:val="28"/>
        </w:rPr>
        <w:t xml:space="preserve">подарка </w:t>
      </w:r>
      <w:r w:rsidRPr="00155FD1">
        <w:rPr>
          <w:rFonts w:ascii="Times New Roman" w:hAnsi="Times New Roman"/>
          <w:sz w:val="28"/>
          <w:szCs w:val="28"/>
        </w:rPr>
        <w:t xml:space="preserve">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>
        <w:rPr>
          <w:rFonts w:ascii="Times New Roman" w:hAnsi="Times New Roman"/>
          <w:sz w:val="28"/>
          <w:szCs w:val="28"/>
        </w:rPr>
        <w:t>К</w:t>
      </w:r>
      <w:r w:rsidRPr="00155FD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по поступлению и выбытию подарков</w:t>
      </w:r>
      <w:r w:rsidRPr="00155FD1">
        <w:rPr>
          <w:rFonts w:ascii="Times New Roman" w:hAnsi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</w:t>
      </w:r>
      <w:r w:rsidRPr="001C7A94">
        <w:rPr>
          <w:rFonts w:ascii="Times New Roman" w:hAnsi="Times New Roman"/>
          <w:sz w:val="28"/>
          <w:szCs w:val="28"/>
        </w:rPr>
        <w:t xml:space="preserve"> </w:t>
      </w:r>
      <w:r w:rsidRPr="00155FD1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 осуществляется субъектами оценочной деятельности в соответствии с </w:t>
      </w:r>
      <w:hyperlink r:id="rId8" w:history="1">
        <w:r w:rsidRPr="00D16734">
          <w:rPr>
            <w:rStyle w:val="aa"/>
            <w:sz w:val="28"/>
            <w:szCs w:val="28"/>
          </w:rPr>
          <w:t>законодательством</w:t>
        </w:r>
      </w:hyperlink>
      <w:r w:rsidRPr="00155FD1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C7A94">
        <w:rPr>
          <w:rFonts w:ascii="Times New Roman" w:hAnsi="Times New Roman"/>
          <w:sz w:val="28"/>
          <w:szCs w:val="28"/>
        </w:rPr>
        <w:t xml:space="preserve"> </w:t>
      </w:r>
      <w:r w:rsidRPr="00155FD1">
        <w:rPr>
          <w:rFonts w:ascii="Times New Roman" w:hAnsi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Председатель Комиссии уведомляет в письменной форме лицо, подавшее заявление о выкупе подарка в срок не позднее 5 рабочих дней со дня установления стоимости подарка, после чего </w:t>
      </w:r>
      <w:r w:rsidRPr="00155FD1">
        <w:rPr>
          <w:rFonts w:ascii="Times New Roman" w:hAnsi="Times New Roman"/>
          <w:sz w:val="28"/>
          <w:szCs w:val="28"/>
        </w:rPr>
        <w:t>в течение месяца заявитель выкупает подарок по установленной в результате оценки стоимости или отказывается от выкупа.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55F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Комиссия</w:t>
      </w:r>
      <w:r w:rsidRPr="00155FD1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 w:rsidRPr="00155FD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  <w:r w:rsidRPr="00155FD1">
        <w:rPr>
          <w:rFonts w:ascii="Times New Roman" w:hAnsi="Times New Roman"/>
          <w:sz w:val="28"/>
          <w:szCs w:val="28"/>
        </w:rPr>
        <w:t>. </w:t>
      </w:r>
      <w:proofErr w:type="gramStart"/>
      <w:r w:rsidRPr="00155FD1"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/>
          <w:sz w:val="28"/>
          <w:szCs w:val="28"/>
        </w:rPr>
        <w:t>выборного должностного лица</w:t>
      </w:r>
      <w:r w:rsidRPr="00155FD1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155FD1">
        <w:rPr>
          <w:rFonts w:ascii="Times New Roman" w:hAnsi="Times New Roman"/>
          <w:sz w:val="28"/>
          <w:szCs w:val="28"/>
        </w:rPr>
        <w:t>, указанно</w:t>
      </w:r>
      <w:r>
        <w:rPr>
          <w:rFonts w:ascii="Times New Roman" w:hAnsi="Times New Roman"/>
          <w:sz w:val="28"/>
          <w:szCs w:val="28"/>
        </w:rPr>
        <w:t>го</w:t>
      </w:r>
      <w:r w:rsidRPr="00155FD1">
        <w:rPr>
          <w:rFonts w:ascii="Times New Roman" w:hAnsi="Times New Roman"/>
          <w:sz w:val="28"/>
          <w:szCs w:val="28"/>
        </w:rPr>
        <w:t xml:space="preserve"> в </w:t>
      </w:r>
      <w:hyperlink w:anchor="sub_1012" w:history="1">
        <w:r w:rsidRPr="00D16734">
          <w:rPr>
            <w:rStyle w:val="aa"/>
            <w:sz w:val="28"/>
            <w:szCs w:val="28"/>
          </w:rPr>
          <w:t xml:space="preserve">пункте </w:t>
        </w:r>
        <w:r>
          <w:rPr>
            <w:rStyle w:val="aa"/>
            <w:sz w:val="28"/>
            <w:szCs w:val="28"/>
          </w:rPr>
          <w:t>5</w:t>
        </w:r>
      </w:hyperlink>
      <w:r w:rsidRPr="00155FD1"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</w:t>
      </w:r>
      <w:r>
        <w:rPr>
          <w:rFonts w:ascii="Times New Roman" w:hAnsi="Times New Roman"/>
          <w:sz w:val="28"/>
          <w:szCs w:val="28"/>
        </w:rPr>
        <w:t>ого</w:t>
      </w:r>
      <w:r w:rsidRPr="00155FD1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155FD1">
        <w:rPr>
          <w:rFonts w:ascii="Times New Roman" w:hAnsi="Times New Roman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/>
          <w:sz w:val="28"/>
          <w:szCs w:val="28"/>
        </w:rPr>
        <w:t>Комиссией</w:t>
      </w:r>
      <w:r w:rsidRPr="00155F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</w:t>
      </w:r>
      <w:r w:rsidRPr="00155FD1">
        <w:rPr>
          <w:rFonts w:ascii="Times New Roman" w:hAnsi="Times New Roman"/>
          <w:sz w:val="28"/>
          <w:szCs w:val="28"/>
        </w:rPr>
        <w:t>едеральное казенное учреждение «Государственное учреждение по формированию Государственного фонда драгоценных</w:t>
      </w:r>
      <w:proofErr w:type="gramEnd"/>
      <w:r w:rsidRPr="00155FD1">
        <w:rPr>
          <w:rFonts w:ascii="Times New Roman" w:hAnsi="Times New Roman"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7" w:name="sub_1014"/>
      <w:r w:rsidRPr="00155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55FD1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sub_1012" w:history="1">
        <w:r w:rsidRPr="00D16734">
          <w:rPr>
            <w:rStyle w:val="aa"/>
            <w:sz w:val="28"/>
            <w:szCs w:val="28"/>
          </w:rPr>
          <w:t xml:space="preserve">пункте </w:t>
        </w:r>
        <w:r>
          <w:rPr>
            <w:rStyle w:val="aa"/>
            <w:sz w:val="28"/>
            <w:szCs w:val="28"/>
          </w:rPr>
          <w:t>5</w:t>
        </w:r>
      </w:hyperlink>
      <w:r w:rsidRPr="00155FD1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Администрацией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или Думой Саянского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55FD1">
        <w:rPr>
          <w:rFonts w:ascii="Times New Roman" w:hAnsi="Times New Roman"/>
          <w:sz w:val="28"/>
          <w:szCs w:val="28"/>
        </w:rPr>
        <w:t xml:space="preserve"> с учетом заключения </w:t>
      </w:r>
      <w:r>
        <w:rPr>
          <w:rFonts w:ascii="Times New Roman" w:hAnsi="Times New Roman"/>
          <w:sz w:val="28"/>
          <w:szCs w:val="28"/>
        </w:rPr>
        <w:t>К</w:t>
      </w:r>
      <w:r w:rsidRPr="00155FD1">
        <w:rPr>
          <w:rFonts w:ascii="Times New Roman" w:hAnsi="Times New Roman"/>
          <w:sz w:val="28"/>
          <w:szCs w:val="28"/>
        </w:rPr>
        <w:t xml:space="preserve">омиссии о целесообразности использования подарка для </w:t>
      </w:r>
      <w:r w:rsidRPr="00155FD1">
        <w:rPr>
          <w:rFonts w:ascii="Times New Roman" w:hAnsi="Times New Roman"/>
          <w:sz w:val="28"/>
          <w:szCs w:val="28"/>
        </w:rPr>
        <w:lastRenderedPageBreak/>
        <w:t>обеспечения деятельности Администрации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или Думы Саянского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55FD1">
        <w:rPr>
          <w:rFonts w:ascii="Times New Roman" w:hAnsi="Times New Roman"/>
          <w:sz w:val="28"/>
          <w:szCs w:val="28"/>
        </w:rPr>
        <w:t>.</w:t>
      </w:r>
      <w:bookmarkStart w:id="8" w:name="sub_1010"/>
      <w:bookmarkEnd w:id="4"/>
      <w:bookmarkEnd w:id="7"/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9" w:name="sub_1015"/>
      <w:bookmarkEnd w:id="8"/>
      <w:r w:rsidRPr="00155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55FD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Председателем Комиссии, в</w:t>
      </w:r>
      <w:r w:rsidRPr="00155FD1">
        <w:rPr>
          <w:rFonts w:ascii="Times New Roman" w:hAnsi="Times New Roman"/>
          <w:sz w:val="28"/>
          <w:szCs w:val="28"/>
        </w:rPr>
        <w:t xml:space="preserve"> случае нецелесообразности использования подарка принимается решение о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155FD1">
        <w:rPr>
          <w:rFonts w:ascii="Times New Roman" w:hAnsi="Times New Roman"/>
          <w:sz w:val="28"/>
          <w:szCs w:val="28"/>
        </w:rPr>
        <w:t xml:space="preserve"> реализации посредством проведения торгов в порядке, предусмотренном </w:t>
      </w:r>
      <w:hyperlink r:id="rId9" w:history="1">
        <w:r w:rsidRPr="00D16734">
          <w:rPr>
            <w:rStyle w:val="aa"/>
            <w:sz w:val="28"/>
            <w:szCs w:val="28"/>
          </w:rPr>
          <w:t>законодательством</w:t>
        </w:r>
      </w:hyperlink>
      <w:r w:rsidRPr="00155FD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10" w:name="sub_1017"/>
      <w:bookmarkEnd w:id="9"/>
      <w:r w:rsidRPr="00155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55FD1">
        <w:rPr>
          <w:rFonts w:ascii="Times New Roman" w:hAnsi="Times New Roman"/>
          <w:sz w:val="28"/>
          <w:szCs w:val="28"/>
        </w:rPr>
        <w:t xml:space="preserve">. В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>Председателем Комиссии</w:t>
      </w:r>
      <w:r w:rsidRPr="00155FD1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bookmarkStart w:id="11" w:name="sub_1018"/>
      <w:bookmarkEnd w:id="10"/>
      <w:r w:rsidRPr="00155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55FD1">
        <w:rPr>
          <w:rFonts w:ascii="Times New Roman" w:hAnsi="Times New Roman"/>
          <w:sz w:val="28"/>
          <w:szCs w:val="28"/>
        </w:rPr>
        <w:t xml:space="preserve">. Средства, вырученные от реализации (выкупа) подарка, зачисляются в доход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155FD1">
        <w:rPr>
          <w:rFonts w:ascii="Times New Roman" w:hAnsi="Times New Roman"/>
          <w:sz w:val="28"/>
          <w:szCs w:val="28"/>
        </w:rPr>
        <w:t xml:space="preserve">бюджета в порядке, установленном </w:t>
      </w:r>
      <w:hyperlink r:id="rId10" w:history="1">
        <w:r w:rsidRPr="00D16734">
          <w:rPr>
            <w:rStyle w:val="aa"/>
            <w:sz w:val="28"/>
            <w:szCs w:val="28"/>
          </w:rPr>
          <w:t>бюджетным законодательством</w:t>
        </w:r>
      </w:hyperlink>
      <w:r w:rsidRPr="00155FD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11"/>
    <w:p w:rsidR="00874BDF" w:rsidRPr="00155FD1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Pr="00155FD1" w:rsidRDefault="00874BDF" w:rsidP="00874BDF">
      <w:pPr>
        <w:pStyle w:val="a5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74BDF" w:rsidRPr="00A438ED" w:rsidRDefault="00874BDF" w:rsidP="00EC34B0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  <w:r w:rsidRPr="00A438ED">
        <w:rPr>
          <w:sz w:val="28"/>
          <w:szCs w:val="28"/>
        </w:rPr>
        <w:t xml:space="preserve"> </w:t>
      </w:r>
    </w:p>
    <w:p w:rsidR="00874BDF" w:rsidRPr="00A438ED" w:rsidRDefault="00874BDF" w:rsidP="00EC34B0">
      <w:pPr>
        <w:pStyle w:val="a4"/>
        <w:ind w:left="0" w:right="34"/>
        <w:rPr>
          <w:sz w:val="28"/>
          <w:szCs w:val="28"/>
        </w:rPr>
      </w:pPr>
      <w:r w:rsidRPr="00A438ED">
        <w:rPr>
          <w:sz w:val="28"/>
          <w:szCs w:val="28"/>
        </w:rPr>
        <w:t>муниципального образования</w:t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="00EC34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 Копылов</w:t>
      </w:r>
    </w:p>
    <w:p w:rsidR="00874BDF" w:rsidRPr="00155FD1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C34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Копылов</w:t>
      </w:r>
    </w:p>
    <w:p w:rsidR="00874BDF" w:rsidRDefault="00874BDF" w:rsidP="00874BDF">
      <w:pPr>
        <w:tabs>
          <w:tab w:val="left" w:pos="9075"/>
        </w:tabs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0"/>
        <w:rPr>
          <w:rFonts w:ascii="Times New Roman" w:hAnsi="Times New Roman"/>
          <w:sz w:val="28"/>
          <w:szCs w:val="28"/>
        </w:rPr>
      </w:pPr>
    </w:p>
    <w:p w:rsidR="00874BDF" w:rsidRPr="00096319" w:rsidRDefault="00874BDF" w:rsidP="00874BDF">
      <w:pPr>
        <w:ind w:firstLine="0"/>
        <w:rPr>
          <w:rStyle w:val="a9"/>
          <w:rFonts w:ascii="Times New Roman" w:hAnsi="Times New Roman"/>
          <w:b w:val="0"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874BDF" w:rsidP="00874BDF">
      <w:pPr>
        <w:ind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874BDF" w:rsidRDefault="00EC34B0" w:rsidP="00874BDF">
      <w:pPr>
        <w:ind w:firstLine="698"/>
        <w:jc w:val="right"/>
        <w:rPr>
          <w:rStyle w:val="a9"/>
          <w:rFonts w:ascii="Times New Roman" w:hAnsi="Times New Roman"/>
          <w:b w:val="0"/>
          <w:bCs/>
        </w:rPr>
      </w:pPr>
      <w:r>
        <w:rPr>
          <w:rStyle w:val="a9"/>
          <w:rFonts w:ascii="Times New Roman" w:hAnsi="Times New Roman"/>
          <w:b w:val="0"/>
          <w:bCs/>
        </w:rPr>
        <w:t>Цццюцшт2юст</w:t>
      </w:r>
      <w:proofErr w:type="gramStart"/>
      <w:r>
        <w:rPr>
          <w:rStyle w:val="a9"/>
          <w:rFonts w:ascii="Times New Roman" w:hAnsi="Times New Roman"/>
          <w:b w:val="0"/>
          <w:bCs/>
        </w:rPr>
        <w:t>.п</w:t>
      </w:r>
      <w:proofErr w:type="gramEnd"/>
      <w:r>
        <w:rPr>
          <w:rStyle w:val="a9"/>
          <w:rFonts w:ascii="Times New Roman" w:hAnsi="Times New Roman"/>
          <w:b w:val="0"/>
          <w:bCs/>
        </w:rPr>
        <w:t>9</w:t>
      </w:r>
    </w:p>
    <w:p w:rsidR="00EC34B0" w:rsidRDefault="00EC34B0" w:rsidP="00874BDF">
      <w:pPr>
        <w:ind w:firstLine="698"/>
        <w:jc w:val="right"/>
        <w:rPr>
          <w:rStyle w:val="a9"/>
          <w:rFonts w:ascii="Times New Roman" w:hAnsi="Times New Roman"/>
          <w:b w:val="0"/>
          <w:bCs/>
        </w:rPr>
      </w:pPr>
      <w:bookmarkStart w:id="12" w:name="_GoBack"/>
      <w:bookmarkEnd w:id="12"/>
    </w:p>
    <w:p w:rsidR="00874BDF" w:rsidRPr="00874BDF" w:rsidRDefault="00874BDF" w:rsidP="00874BDF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874BDF">
        <w:rPr>
          <w:rFonts w:ascii="Times New Roman" w:hAnsi="Times New Roman"/>
          <w:b w:val="0"/>
        </w:rPr>
        <w:t>Приложение к Положению</w:t>
      </w:r>
    </w:p>
    <w:p w:rsidR="00874BDF" w:rsidRPr="00874BDF" w:rsidRDefault="00874BDF" w:rsidP="00874BDF">
      <w:pPr>
        <w:shd w:val="clear" w:color="auto" w:fill="FFFFFF"/>
        <w:tabs>
          <w:tab w:val="left" w:pos="4262"/>
        </w:tabs>
        <w:ind w:left="-567" w:right="34"/>
        <w:jc w:val="right"/>
        <w:rPr>
          <w:rFonts w:ascii="Times New Roman" w:hAnsi="Times New Roman"/>
          <w:color w:val="000000"/>
          <w:spacing w:val="7"/>
        </w:rPr>
      </w:pPr>
      <w:r w:rsidRPr="00874BDF">
        <w:rPr>
          <w:rFonts w:ascii="Times New Roman" w:hAnsi="Times New Roman"/>
          <w:b/>
        </w:rPr>
        <w:t xml:space="preserve">  </w:t>
      </w:r>
      <w:r w:rsidRPr="00874BDF">
        <w:rPr>
          <w:rFonts w:ascii="Times New Roman" w:hAnsi="Times New Roman"/>
          <w:color w:val="000000"/>
          <w:spacing w:val="8"/>
        </w:rPr>
        <w:t>о</w:t>
      </w:r>
      <w:r w:rsidRPr="00874BDF">
        <w:rPr>
          <w:rFonts w:ascii="Times New Roman" w:hAnsi="Times New Roman"/>
          <w:color w:val="000000"/>
          <w:spacing w:val="8"/>
        </w:rPr>
        <w:t xml:space="preserve">т 28.06.2016 </w:t>
      </w:r>
      <w:r w:rsidRPr="00874BDF">
        <w:rPr>
          <w:rFonts w:ascii="Times New Roman" w:hAnsi="Times New Roman"/>
          <w:color w:val="000000"/>
          <w:spacing w:val="7"/>
        </w:rPr>
        <w:t>№ 16</w:t>
      </w:r>
    </w:p>
    <w:p w:rsidR="00874BDF" w:rsidRDefault="00874BDF" w:rsidP="00874BDF">
      <w:pPr>
        <w:pStyle w:val="1"/>
        <w:spacing w:before="0" w:after="0"/>
        <w:jc w:val="both"/>
        <w:rPr>
          <w:rStyle w:val="a9"/>
          <w:rFonts w:ascii="Times New Roman" w:hAnsi="Times New Roman"/>
          <w:b/>
          <w:bCs w:val="0"/>
          <w:sz w:val="28"/>
          <w:szCs w:val="28"/>
        </w:rPr>
      </w:pPr>
    </w:p>
    <w:p w:rsidR="00874BDF" w:rsidRDefault="00874BDF" w:rsidP="00874BDF">
      <w:pPr>
        <w:pStyle w:val="a7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323189">
        <w:rPr>
          <w:rStyle w:val="a9"/>
          <w:rFonts w:ascii="Times New Roman" w:hAnsi="Times New Roman" w:cs="Times New Roman"/>
          <w:bCs/>
          <w:sz w:val="28"/>
          <w:szCs w:val="28"/>
        </w:rPr>
        <w:t>Уведомление о получении подарка</w:t>
      </w:r>
    </w:p>
    <w:p w:rsidR="00874BDF" w:rsidRDefault="00874BDF" w:rsidP="00874BDF"/>
    <w:tbl>
      <w:tblPr>
        <w:tblStyle w:val="ab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253"/>
      </w:tblGrid>
      <w:tr w:rsidR="00874BDF" w:rsidTr="007A2082">
        <w:tc>
          <w:tcPr>
            <w:tcW w:w="5920" w:type="dxa"/>
          </w:tcPr>
          <w:p w:rsidR="00874BDF" w:rsidRDefault="00874BDF" w:rsidP="007A20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74BDF" w:rsidRPr="008F2BD4" w:rsidRDefault="00874BDF" w:rsidP="007A20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секретаря Думы Саянского муниципального образования</w:t>
            </w:r>
          </w:p>
        </w:tc>
        <w:tc>
          <w:tcPr>
            <w:tcW w:w="4253" w:type="dxa"/>
          </w:tcPr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Думы Саянского</w:t>
            </w:r>
            <w:r w:rsidRPr="0015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74BDF" w:rsidTr="007A2082">
        <w:tc>
          <w:tcPr>
            <w:tcW w:w="5920" w:type="dxa"/>
          </w:tcPr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74BDF" w:rsidRPr="008F2BD4" w:rsidRDefault="00874BDF" w:rsidP="007A2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4253" w:type="dxa"/>
          </w:tcPr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</w:t>
            </w:r>
          </w:p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874BDF" w:rsidRDefault="00874BDF" w:rsidP="007A20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замещаемая муниципальная должность</w:t>
            </w:r>
          </w:p>
        </w:tc>
      </w:tr>
    </w:tbl>
    <w:p w:rsidR="00874BDF" w:rsidRPr="00323189" w:rsidRDefault="00874BDF" w:rsidP="00874BDF">
      <w:pPr>
        <w:jc w:val="center"/>
        <w:rPr>
          <w:rFonts w:ascii="Times New Roman" w:hAnsi="Times New Roman"/>
          <w:sz w:val="28"/>
          <w:szCs w:val="28"/>
        </w:rPr>
      </w:pPr>
    </w:p>
    <w:p w:rsidR="00874BDF" w:rsidRPr="00A35DE3" w:rsidRDefault="00874BDF" w:rsidP="00874BDF">
      <w:pPr>
        <w:pStyle w:val="a7"/>
      </w:pPr>
      <w:r w:rsidRPr="00323189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______________ 20__ г.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2318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31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3189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 xml:space="preserve"> командировки, другого официального мероприятия, место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>дата проведения)</w:t>
      </w:r>
    </w:p>
    <w:p w:rsidR="00874BDF" w:rsidRPr="00323189" w:rsidRDefault="00874BDF" w:rsidP="00874BDF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874BDF" w:rsidRPr="00323189" w:rsidTr="007A208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DF" w:rsidRPr="00323189" w:rsidRDefault="00874BDF" w:rsidP="007A20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F" w:rsidRPr="00323189" w:rsidRDefault="00874BDF" w:rsidP="007A20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F" w:rsidRPr="00323189" w:rsidRDefault="00874BDF" w:rsidP="007A20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4BDF" w:rsidRPr="00323189" w:rsidRDefault="00874BDF" w:rsidP="007A208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323189">
                <w:rPr>
                  <w:rStyle w:val="aa"/>
                  <w:sz w:val="28"/>
                  <w:szCs w:val="28"/>
                </w:rPr>
                <w:t>*</w:t>
              </w:r>
            </w:hyperlink>
          </w:p>
        </w:tc>
      </w:tr>
      <w:tr w:rsidR="00874BDF" w:rsidRPr="00323189" w:rsidTr="007A208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DF" w:rsidRPr="00323189" w:rsidTr="007A208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DF" w:rsidRPr="00323189" w:rsidTr="007A208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BDF" w:rsidRPr="00323189" w:rsidTr="007A2082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2318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74BDF" w:rsidRPr="00323189" w:rsidRDefault="00874BDF" w:rsidP="007A20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BDF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189">
        <w:rPr>
          <w:rFonts w:ascii="Times New Roman" w:hAnsi="Times New Roman" w:cs="Times New Roman"/>
          <w:sz w:val="28"/>
          <w:szCs w:val="28"/>
        </w:rPr>
        <w:t xml:space="preserve"> (наименование документа)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189">
        <w:rPr>
          <w:rFonts w:ascii="Times New Roman" w:hAnsi="Times New Roman" w:cs="Times New Roman"/>
          <w:sz w:val="28"/>
          <w:szCs w:val="28"/>
        </w:rPr>
        <w:t xml:space="preserve">уведомление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   __________ «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3189">
        <w:rPr>
          <w:rFonts w:ascii="Times New Roman" w:hAnsi="Times New Roman" w:cs="Times New Roman"/>
          <w:sz w:val="28"/>
          <w:szCs w:val="28"/>
        </w:rPr>
        <w:t xml:space="preserve"> (подпись)    (расшифровка подписи)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 xml:space="preserve">Лицо, принявшее      ___________  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1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уведомление           (подпись)    (расшифровка подписи)</w:t>
      </w:r>
    </w:p>
    <w:p w:rsidR="00874BDF" w:rsidRPr="00323189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874BDF" w:rsidRPr="00323189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 w:cs="Times New Roman"/>
          <w:sz w:val="28"/>
          <w:szCs w:val="28"/>
        </w:rPr>
        <w:t>________________</w:t>
      </w:r>
    </w:p>
    <w:p w:rsidR="00874BDF" w:rsidRPr="00323189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31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189">
        <w:rPr>
          <w:rFonts w:ascii="Times New Roman" w:hAnsi="Times New Roman" w:cs="Times New Roman"/>
          <w:sz w:val="28"/>
          <w:szCs w:val="28"/>
        </w:rPr>
        <w:t xml:space="preserve"> ________ 20__ г.</w:t>
      </w:r>
      <w:bookmarkStart w:id="13" w:name="sub_1111"/>
    </w:p>
    <w:p w:rsidR="00874BDF" w:rsidRPr="00A35DE3" w:rsidRDefault="00874BDF" w:rsidP="00874BDF">
      <w:pPr>
        <w:pStyle w:val="a7"/>
        <w:rPr>
          <w:rFonts w:ascii="Times New Roman" w:hAnsi="Times New Roman" w:cs="Times New Roman"/>
          <w:sz w:val="28"/>
          <w:szCs w:val="28"/>
        </w:rPr>
      </w:pPr>
      <w:r w:rsidRPr="00323189">
        <w:rPr>
          <w:rFonts w:ascii="Times New Roman" w:hAnsi="Times New Roman"/>
          <w:sz w:val="28"/>
          <w:szCs w:val="28"/>
        </w:rPr>
        <w:t>* Заполняется при наличии документов, подтверждающих стоимость подарка.</w:t>
      </w:r>
    </w:p>
    <w:bookmarkEnd w:id="13"/>
    <w:p w:rsidR="00874BDF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rPr>
          <w:rFonts w:ascii="Times New Roman" w:hAnsi="Times New Roman"/>
          <w:sz w:val="28"/>
          <w:szCs w:val="28"/>
        </w:rPr>
      </w:pPr>
    </w:p>
    <w:p w:rsidR="00874BDF" w:rsidRDefault="00874BDF" w:rsidP="00874BDF">
      <w:pPr>
        <w:ind w:firstLine="567"/>
        <w:rPr>
          <w:rFonts w:ascii="Times New Roman" w:hAnsi="Times New Roman"/>
          <w:b/>
          <w:sz w:val="28"/>
          <w:szCs w:val="28"/>
        </w:rPr>
      </w:pPr>
      <w:r w:rsidRPr="00F43EC9">
        <w:rPr>
          <w:rFonts w:ascii="Times New Roman" w:hAnsi="Times New Roman"/>
          <w:b/>
          <w:sz w:val="28"/>
          <w:szCs w:val="28"/>
        </w:rPr>
        <w:t>Согласование:</w:t>
      </w:r>
    </w:p>
    <w:p w:rsidR="00874BDF" w:rsidRDefault="00874BDF" w:rsidP="00874BDF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874BDF" w:rsidRP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Думы Саянского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 28.06.2016</w:t>
      </w:r>
      <w:r w:rsidRPr="00096319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96319">
        <w:rPr>
          <w:rFonts w:ascii="Times New Roman" w:hAnsi="Times New Roman"/>
          <w:color w:val="000000"/>
          <w:spacing w:val="7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16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155FD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 «О</w:t>
      </w:r>
      <w:r w:rsidRPr="00155FD1">
        <w:rPr>
          <w:rFonts w:ascii="Times New Roman" w:hAnsi="Times New Roman"/>
          <w:sz w:val="28"/>
          <w:szCs w:val="28"/>
        </w:rPr>
        <w:t xml:space="preserve"> сообщении </w:t>
      </w:r>
      <w:r>
        <w:rPr>
          <w:rFonts w:ascii="Times New Roman" w:hAnsi="Times New Roman"/>
          <w:sz w:val="28"/>
          <w:szCs w:val="28"/>
        </w:rPr>
        <w:t xml:space="preserve">лицами, замещающими </w:t>
      </w:r>
      <w:r w:rsidRPr="00155FD1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е должности</w:t>
      </w:r>
      <w:r w:rsidRPr="00155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Саянского</w:t>
      </w:r>
      <w:r w:rsidRPr="00155FD1">
        <w:rPr>
          <w:rFonts w:ascii="Times New Roman" w:hAnsi="Times New Roman"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74BDF" w:rsidRDefault="00874BDF" w:rsidP="00874BDF">
      <w:pPr>
        <w:ind w:firstLine="567"/>
        <w:rPr>
          <w:rFonts w:ascii="Times New Roman" w:hAnsi="Times New Roman"/>
          <w:sz w:val="28"/>
          <w:szCs w:val="28"/>
        </w:rPr>
      </w:pPr>
    </w:p>
    <w:p w:rsidR="00874BDF" w:rsidRPr="00F43EC9" w:rsidRDefault="00874BDF" w:rsidP="00874BDF">
      <w:pPr>
        <w:ind w:firstLine="567"/>
        <w:rPr>
          <w:rFonts w:ascii="Times New Roman" w:hAnsi="Times New Roman"/>
          <w:b/>
          <w:sz w:val="28"/>
          <w:szCs w:val="28"/>
        </w:rPr>
      </w:pPr>
      <w:r w:rsidRPr="00F43EC9">
        <w:rPr>
          <w:rFonts w:ascii="Times New Roman" w:hAnsi="Times New Roman"/>
          <w:b/>
          <w:sz w:val="28"/>
          <w:szCs w:val="28"/>
        </w:rPr>
        <w:t>Юридический отдел «____»___</w:t>
      </w:r>
      <w:r>
        <w:rPr>
          <w:rFonts w:ascii="Times New Roman" w:hAnsi="Times New Roman"/>
          <w:b/>
          <w:sz w:val="28"/>
          <w:szCs w:val="28"/>
        </w:rPr>
        <w:t>______2016 _________________</w:t>
      </w:r>
      <w:r w:rsidRPr="00F43EC9">
        <w:rPr>
          <w:rFonts w:ascii="Times New Roman" w:hAnsi="Times New Roman"/>
          <w:b/>
          <w:sz w:val="28"/>
          <w:szCs w:val="28"/>
        </w:rPr>
        <w:t>Ермаков С.Н.</w:t>
      </w:r>
    </w:p>
    <w:p w:rsidR="00874BDF" w:rsidRPr="00F43EC9" w:rsidRDefault="00874BDF" w:rsidP="00874BDF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2352F" w:rsidRPr="00874BDF" w:rsidRDefault="0072352F" w:rsidP="00874BDF">
      <w:pPr>
        <w:ind w:left="-567" w:right="-285" w:firstLine="567"/>
        <w:rPr>
          <w:rFonts w:ascii="Times New Roman" w:hAnsi="Times New Roman"/>
          <w:sz w:val="28"/>
          <w:szCs w:val="28"/>
        </w:rPr>
      </w:pPr>
    </w:p>
    <w:sectPr w:rsidR="0072352F" w:rsidRPr="00874BDF" w:rsidSect="00155FD1">
      <w:headerReference w:type="even" r:id="rId11"/>
      <w:headerReference w:type="default" r:id="rId12"/>
      <w:pgSz w:w="11900" w:h="16800"/>
      <w:pgMar w:top="1440" w:right="560" w:bottom="1440" w:left="11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4" w:rsidRDefault="00BC5C84" w:rsidP="00874BDF">
      <w:r>
        <w:separator/>
      </w:r>
    </w:p>
  </w:endnote>
  <w:endnote w:type="continuationSeparator" w:id="0">
    <w:p w:rsidR="00BC5C84" w:rsidRDefault="00BC5C84" w:rsidP="008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4" w:rsidRDefault="00BC5C84" w:rsidP="00874BDF">
      <w:r>
        <w:separator/>
      </w:r>
    </w:p>
  </w:footnote>
  <w:footnote w:type="continuationSeparator" w:id="0">
    <w:p w:rsidR="00BC5C84" w:rsidRDefault="00BC5C84" w:rsidP="0087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1" w:rsidRDefault="00BC5C84" w:rsidP="003071D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5FD1" w:rsidRDefault="00BC5C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1" w:rsidRDefault="00EC34B0" w:rsidP="00874BDF">
    <w:pPr>
      <w:pStyle w:val="ac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2"/>
    <w:rsid w:val="00617B6D"/>
    <w:rsid w:val="0072352F"/>
    <w:rsid w:val="007F77D3"/>
    <w:rsid w:val="008634A8"/>
    <w:rsid w:val="00874BDF"/>
    <w:rsid w:val="00BC5C84"/>
    <w:rsid w:val="00EC34B0"/>
    <w:rsid w:val="00F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7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7D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7D3"/>
    <w:rPr>
      <w:rFonts w:ascii="Verdana" w:hAnsi="Verdana" w:cs="Times New Roman" w:hint="default"/>
      <w:color w:val="000000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7F77D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7F77D3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7F77D3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F77D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F77D3"/>
    <w:pPr>
      <w:ind w:firstLine="0"/>
      <w:jc w:val="left"/>
    </w:pPr>
  </w:style>
  <w:style w:type="character" w:customStyle="1" w:styleId="a9">
    <w:name w:val="Цветовое выделение"/>
    <w:uiPriority w:val="99"/>
    <w:rsid w:val="007F77D3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7F77D3"/>
    <w:rPr>
      <w:rFonts w:ascii="Times New Roman" w:hAnsi="Times New Roman" w:cs="Times New Roman" w:hint="default"/>
      <w:b w:val="0"/>
      <w:bCs w:val="0"/>
      <w:color w:val="000000"/>
    </w:rPr>
  </w:style>
  <w:style w:type="table" w:styleId="ab">
    <w:name w:val="Table Grid"/>
    <w:basedOn w:val="a1"/>
    <w:uiPriority w:val="99"/>
    <w:rsid w:val="007F77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74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4BD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74BDF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74B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BD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74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34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3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7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7D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7D3"/>
    <w:rPr>
      <w:rFonts w:ascii="Verdana" w:hAnsi="Verdana" w:cs="Times New Roman" w:hint="default"/>
      <w:color w:val="000000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7F77D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7F77D3"/>
    <w:pPr>
      <w:shd w:val="clear" w:color="auto" w:fill="F0F0F0"/>
      <w:spacing w:before="75"/>
      <w:ind w:left="170" w:firstLine="0"/>
    </w:pPr>
    <w:rPr>
      <w:i/>
      <w:iCs/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7F77D3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F77D3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F77D3"/>
    <w:pPr>
      <w:ind w:firstLine="0"/>
      <w:jc w:val="left"/>
    </w:pPr>
  </w:style>
  <w:style w:type="character" w:customStyle="1" w:styleId="a9">
    <w:name w:val="Цветовое выделение"/>
    <w:uiPriority w:val="99"/>
    <w:rsid w:val="007F77D3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7F77D3"/>
    <w:rPr>
      <w:rFonts w:ascii="Times New Roman" w:hAnsi="Times New Roman" w:cs="Times New Roman" w:hint="default"/>
      <w:b w:val="0"/>
      <w:bCs w:val="0"/>
      <w:color w:val="000000"/>
    </w:rPr>
  </w:style>
  <w:style w:type="table" w:styleId="ab">
    <w:name w:val="Table Grid"/>
    <w:basedOn w:val="a1"/>
    <w:uiPriority w:val="99"/>
    <w:rsid w:val="007F77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74B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4BD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874BDF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874B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BD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74B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C34B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3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4</cp:revision>
  <cp:lastPrinted>2016-07-01T06:43:00Z</cp:lastPrinted>
  <dcterms:created xsi:type="dcterms:W3CDTF">2016-07-01T06:23:00Z</dcterms:created>
  <dcterms:modified xsi:type="dcterms:W3CDTF">2016-07-01T06:44:00Z</dcterms:modified>
</cp:coreProperties>
</file>